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DA" w:rsidRDefault="0081045B">
      <w:pPr>
        <w:spacing w:line="204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ПОЯСНИТЕЛЬНАЯ ЗАПИСКА</w:t>
      </w:r>
    </w:p>
    <w:p w:rsidR="004274DA" w:rsidRDefault="0081045B">
      <w:pPr>
        <w:autoSpaceDE w:val="0"/>
        <w:autoSpaceDN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br/>
        <w:t>«</w:t>
      </w:r>
      <w:r>
        <w:rPr>
          <w:rFonts w:ascii="PT Astra Serif" w:hAnsi="PT Astra Serif" w:cs="PT Astra Serif"/>
          <w:b/>
        </w:rPr>
        <w:t xml:space="preserve">О внесении изменений в Закон Ульяновской области </w:t>
      </w:r>
    </w:p>
    <w:p w:rsidR="004274DA" w:rsidRDefault="0081045B">
      <w:pPr>
        <w:autoSpaceDE w:val="0"/>
        <w:autoSpaceDN w:val="0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 w:cs="PT Astra Serif"/>
          <w:b/>
        </w:rPr>
        <w:t xml:space="preserve">«О регулировании земельных отношений в Ульяновской области» </w:t>
      </w:r>
    </w:p>
    <w:p w:rsidR="004274DA" w:rsidRDefault="004274DA">
      <w:pPr>
        <w:rPr>
          <w:rFonts w:ascii="PT Astra Serif" w:hAnsi="PT Astra Serif"/>
        </w:rPr>
      </w:pPr>
    </w:p>
    <w:p w:rsidR="004274DA" w:rsidRDefault="0081045B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 период действия положе</w:t>
      </w:r>
      <w:r w:rsidR="00B62266">
        <w:rPr>
          <w:rFonts w:ascii="PT Astra Serif" w:hAnsi="PT Astra Serif"/>
        </w:rPr>
        <w:t xml:space="preserve">ний Закона Ульяновской области </w:t>
      </w:r>
      <w:r w:rsidR="00B62266">
        <w:rPr>
          <w:rFonts w:ascii="PT Astra Serif" w:hAnsi="PT Astra Serif"/>
        </w:rPr>
        <w:br/>
      </w:r>
      <w:r>
        <w:rPr>
          <w:rFonts w:ascii="PT Astra Serif" w:hAnsi="PT Astra Serif"/>
        </w:rPr>
        <w:t>от 17.11.2003 № 059-ЗО «О рег</w:t>
      </w:r>
      <w:r w:rsidR="00B62266">
        <w:rPr>
          <w:rFonts w:ascii="PT Astra Serif" w:hAnsi="PT Astra Serif"/>
        </w:rPr>
        <w:t xml:space="preserve">улировании земельных отношений </w:t>
      </w:r>
      <w:r w:rsidR="00B62266">
        <w:rPr>
          <w:rFonts w:ascii="PT Astra Serif" w:hAnsi="PT Astra Serif"/>
        </w:rPr>
        <w:br/>
      </w:r>
      <w:r>
        <w:rPr>
          <w:rFonts w:ascii="PT Astra Serif" w:hAnsi="PT Astra Serif"/>
        </w:rPr>
        <w:t>в Ульяновской области» о предоставлении земельных участков гражданам, имеющим трёх и более детей, в собственность бесплатно многодетным семьям Ульяновской области было предоставлено 5026 земельных участков.</w:t>
      </w:r>
    </w:p>
    <w:p w:rsidR="004274DA" w:rsidRDefault="0081045B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Вместе с тем, не все указанные граждане, которым земельные участки были предоставлены в собственность бесплатно для индивидуального жилищного строительства или ведения личного подсобного хозяйства </w:t>
      </w:r>
      <w:r>
        <w:rPr>
          <w:rFonts w:ascii="PT Astra Serif" w:hAnsi="PT Astra Serif"/>
        </w:rPr>
        <w:br/>
        <w:t xml:space="preserve">на приусадебном земельном участке с возведением жилого дома, смогли </w:t>
      </w:r>
      <w:r>
        <w:rPr>
          <w:rFonts w:ascii="PT Astra Serif" w:hAnsi="PT Astra Serif"/>
        </w:rPr>
        <w:br/>
        <w:t xml:space="preserve">в полной мере воспользоваться такой мерой социальной поддержки </w:t>
      </w:r>
      <w:r>
        <w:rPr>
          <w:rFonts w:ascii="PT Astra Serif" w:hAnsi="PT Astra Serif"/>
        </w:rPr>
        <w:br/>
        <w:t xml:space="preserve">по обеспечению жилыми помещениями в силу различных обстоятельств: </w:t>
      </w:r>
      <w:r>
        <w:rPr>
          <w:rFonts w:ascii="PT Astra Serif" w:hAnsi="PT Astra Serif"/>
        </w:rPr>
        <w:br/>
        <w:t>в связи с ухудшением их материального положения, исключающего возможность строительства на земельном участке индивидуального жилого дома, отсутствием транспортной и инженерной инфраструктуры.</w:t>
      </w:r>
    </w:p>
    <w:p w:rsidR="004274DA" w:rsidRDefault="0081045B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Так, из 5026 многодетных семей, которым были предоставлены </w:t>
      </w:r>
      <w:r>
        <w:rPr>
          <w:rFonts w:ascii="PT Astra Serif" w:hAnsi="PT Astra Serif"/>
        </w:rPr>
        <w:br/>
        <w:t xml:space="preserve">в собственность бесплатно земельные участки на территории Ульяновской области, только 330 семей возвели индивидуальные жилые дома </w:t>
      </w:r>
      <w:r>
        <w:rPr>
          <w:rFonts w:ascii="PT Astra Serif" w:hAnsi="PT Astra Serif"/>
        </w:rPr>
        <w:br/>
        <w:t>на предоставленных им земельных участках.</w:t>
      </w:r>
    </w:p>
    <w:p w:rsidR="001B0FED" w:rsidRDefault="001B0FED" w:rsidP="001B0FED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1B0FED">
        <w:rPr>
          <w:rFonts w:ascii="PT Astra Serif" w:hAnsi="PT Astra Serif"/>
        </w:rPr>
        <w:t>В рамках рабочего совещания по обсуждению указанной проблемы, состоявшегося в Министерстве имущественных отношений и архитектуры Ульяновской области с участием представителей прокуратуры Ульяновской области, администрации города Ульяновска, Министерства семейной, демографической политики и социального благополучия Ульяновской области, Министерства финансов Ульяновской области, с учётом мнения многодетных семей с. Луговое г. Ульяновска (1700 человек) принято решение о необходимости предусмотреть для многодетных семей, ранее получивших</w:t>
      </w:r>
      <w:proofErr w:type="gramEnd"/>
      <w:r w:rsidRPr="001B0FED">
        <w:rPr>
          <w:rFonts w:ascii="PT Astra Serif" w:hAnsi="PT Astra Serif"/>
        </w:rPr>
        <w:t xml:space="preserve"> </w:t>
      </w:r>
      <w:proofErr w:type="gramStart"/>
      <w:r w:rsidRPr="001B0FED">
        <w:rPr>
          <w:rFonts w:ascii="PT Astra Serif" w:hAnsi="PT Astra Serif"/>
        </w:rPr>
        <w:t xml:space="preserve">земельные участки для индивидуального жилищного строительства в собственность бесплатно и не использующих такие </w:t>
      </w:r>
      <w:r w:rsidRPr="001B0FED">
        <w:rPr>
          <w:rFonts w:ascii="PT Astra Serif" w:hAnsi="PT Astra Serif"/>
        </w:rPr>
        <w:lastRenderedPageBreak/>
        <w:t xml:space="preserve">земельные участки по целевому назначению, </w:t>
      </w:r>
      <w:r>
        <w:rPr>
          <w:rFonts w:ascii="PT Astra Serif" w:hAnsi="PT Astra Serif"/>
          <w:color w:val="000000"/>
        </w:rPr>
        <w:t>право</w:t>
      </w:r>
      <w:r w:rsidRPr="00E821B3">
        <w:rPr>
          <w:rFonts w:ascii="PT Astra Serif" w:hAnsi="PT Astra Serif"/>
          <w:color w:val="000000"/>
        </w:rPr>
        <w:t xml:space="preserve"> получить </w:t>
      </w:r>
      <w:r w:rsidRPr="00E821B3">
        <w:rPr>
          <w:rFonts w:ascii="PT Astra Serif" w:hAnsi="PT Astra Serif"/>
        </w:rPr>
        <w:t xml:space="preserve">социальную выплату </w:t>
      </w:r>
      <w:r>
        <w:rPr>
          <w:rFonts w:ascii="PT Astra Serif" w:hAnsi="PT Astra Serif"/>
        </w:rPr>
        <w:t>при отказе</w:t>
      </w:r>
      <w:r w:rsidRPr="00E821B3">
        <w:rPr>
          <w:rFonts w:ascii="PT Astra Serif" w:hAnsi="PT Astra Serif"/>
        </w:rPr>
        <w:t xml:space="preserve"> такого земельного участка</w:t>
      </w:r>
      <w:r w:rsidRPr="001B0FE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целях вовлечения его </w:t>
      </w:r>
      <w:r>
        <w:rPr>
          <w:rFonts w:ascii="PT Astra Serif" w:hAnsi="PT Astra Serif"/>
        </w:rPr>
        <w:br/>
        <w:t xml:space="preserve">в оборот </w:t>
      </w:r>
      <w:r w:rsidRPr="001B0FED">
        <w:rPr>
          <w:rFonts w:ascii="PT Astra Serif" w:hAnsi="PT Astra Serif"/>
        </w:rPr>
        <w:t>(протокол от 14.10.2022 № 106-ПС).</w:t>
      </w:r>
      <w:proofErr w:type="gramEnd"/>
    </w:p>
    <w:p w:rsidR="004274DA" w:rsidRDefault="0081045B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частью 2 статьи 1 Фед</w:t>
      </w:r>
      <w:r w:rsidR="00B62266">
        <w:rPr>
          <w:rFonts w:ascii="PT Astra Serif" w:hAnsi="PT Astra Serif"/>
        </w:rPr>
        <w:t>ерального закона от 29.12.2006 №</w:t>
      </w:r>
      <w:r>
        <w:rPr>
          <w:rFonts w:ascii="PT Astra Serif" w:hAnsi="PT Astra Serif"/>
        </w:rPr>
        <w:t xml:space="preserve"> 256-ФЗ «О дополнительных мерах государственной поддержки семей, имеющих детей» органы государственной власти субъектов Российской Федерации и органы местного самоуправления могут устанавливать дополнительные меры поддержки семей, имеющих детей, за счёт средств соответственно бюджетов субъектов Российской Федерации и местных бюджетов.</w:t>
      </w:r>
    </w:p>
    <w:p w:rsidR="004274DA" w:rsidRDefault="0081045B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В связи с чем, проектом закона Ульяновской области «О внесении изменений в Закон Ульяновской области «О регулировании земельных отношений в Ульяновской области» предлагается предусмотреть, что гражданам, реализовавшим в соответствии с пунктом 1 части 1 статьи 13</w:t>
      </w:r>
      <w:r>
        <w:rPr>
          <w:rFonts w:ascii="PT Astra Serif" w:hAnsi="PT Astra Serif"/>
          <w:vertAlign w:val="superscript"/>
        </w:rPr>
        <w:t>3</w:t>
      </w:r>
      <w:r>
        <w:rPr>
          <w:rFonts w:ascii="PT Astra Serif" w:hAnsi="PT Astra Serif"/>
        </w:rPr>
        <w:t xml:space="preserve"> настоящего Закона, право на </w:t>
      </w:r>
      <w:r w:rsidR="001B0FED">
        <w:rPr>
          <w:rFonts w:ascii="PT Astra Serif" w:hAnsi="PT Astra Serif"/>
        </w:rPr>
        <w:t xml:space="preserve">получение </w:t>
      </w:r>
      <w:r>
        <w:rPr>
          <w:rFonts w:ascii="PT Astra Serif" w:hAnsi="PT Astra Serif"/>
        </w:rPr>
        <w:t xml:space="preserve">земельных участков </w:t>
      </w:r>
      <w:r>
        <w:rPr>
          <w:rFonts w:ascii="PT Astra Serif" w:hAnsi="PT Astra Serif"/>
        </w:rPr>
        <w:br/>
        <w:t>в собственность бесплатно, в случае их отказа, отказа их супругов (в случае, если граждане состоят в браке</w:t>
      </w:r>
      <w:proofErr w:type="gramEnd"/>
      <w:r>
        <w:rPr>
          <w:rFonts w:ascii="PT Astra Serif" w:hAnsi="PT Astra Serif"/>
        </w:rPr>
        <w:t xml:space="preserve">) </w:t>
      </w:r>
      <w:proofErr w:type="gramStart"/>
      <w:r>
        <w:rPr>
          <w:rFonts w:ascii="PT Astra Serif" w:hAnsi="PT Astra Serif"/>
        </w:rPr>
        <w:t>и всех их детей, которым земельный участок предоставлен в долевую собственность</w:t>
      </w:r>
      <w:r w:rsidR="00B62266">
        <w:rPr>
          <w:rFonts w:ascii="PT Astra Serif" w:hAnsi="PT Astra Serif"/>
        </w:rPr>
        <w:t xml:space="preserve">, от такого земельного участка </w:t>
      </w:r>
      <w:r w:rsidR="00B62266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в соответствии со статьёй 53 Земельного кодекса Российской Федерации </w:t>
      </w:r>
      <w:r>
        <w:rPr>
          <w:rFonts w:ascii="PT Astra Serif" w:hAnsi="PT Astra Serif"/>
        </w:rPr>
        <w:br/>
        <w:t>и статьёй 56 Федерального</w:t>
      </w:r>
      <w:r w:rsidR="00B62266">
        <w:rPr>
          <w:rFonts w:ascii="PT Astra Serif" w:hAnsi="PT Astra Serif"/>
        </w:rPr>
        <w:t xml:space="preserve"> закона от 13.07.2015 № 218-ФЗ </w:t>
      </w:r>
      <w:r w:rsidR="00B62266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«О государственной регистрации недвижимости», </w:t>
      </w:r>
      <w:r w:rsidR="00DE2ECD">
        <w:rPr>
          <w:rFonts w:ascii="PT Astra Serif" w:hAnsi="PT Astra Serif" w:cs="Arial CYR"/>
          <w:sz w:val="27"/>
          <w:szCs w:val="27"/>
        </w:rPr>
        <w:t>по истечении трёх лет со дня возникновения у них права собственности на такой земельный участок</w:t>
      </w:r>
      <w:r w:rsidR="00DE2EC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с их согласия осуществляется мера социальной поддержки в форме</w:t>
      </w:r>
      <w:proofErr w:type="gramEnd"/>
      <w:r>
        <w:rPr>
          <w:rFonts w:ascii="PT Astra Serif" w:hAnsi="PT Astra Serif"/>
        </w:rPr>
        <w:t xml:space="preserve"> </w:t>
      </w:r>
      <w:r w:rsidR="00391C42">
        <w:rPr>
          <w:rFonts w:ascii="PT Astra Serif" w:hAnsi="PT Astra Serif"/>
        </w:rPr>
        <w:t xml:space="preserve">компенсационной </w:t>
      </w:r>
      <w:r>
        <w:rPr>
          <w:rFonts w:ascii="PT Astra Serif" w:hAnsi="PT Astra Serif"/>
        </w:rPr>
        <w:t>социальной выплаты.</w:t>
      </w:r>
    </w:p>
    <w:p w:rsidR="00391C42" w:rsidRPr="00BF1AC2" w:rsidRDefault="00391C42" w:rsidP="00391C42">
      <w:pPr>
        <w:autoSpaceDE w:val="0"/>
        <w:autoSpaceDN w:val="0"/>
        <w:spacing w:line="372" w:lineRule="auto"/>
        <w:ind w:firstLine="709"/>
        <w:jc w:val="both"/>
        <w:rPr>
          <w:rFonts w:ascii="PT Astra Serif" w:hAnsi="PT Astra Serif" w:cs="Arial CYR"/>
        </w:rPr>
      </w:pPr>
      <w:r w:rsidRPr="00BF1AC2">
        <w:rPr>
          <w:rFonts w:ascii="PT Astra Serif" w:hAnsi="PT Astra Serif" w:cs="Arial CYR"/>
        </w:rPr>
        <w:t xml:space="preserve">Правила осуществления </w:t>
      </w:r>
      <w:r>
        <w:rPr>
          <w:rFonts w:ascii="PT Astra Serif" w:hAnsi="PT Astra Serif" w:cs="Arial CYR"/>
        </w:rPr>
        <w:t xml:space="preserve">компенсационной </w:t>
      </w:r>
      <w:r w:rsidRPr="00BF1AC2">
        <w:rPr>
          <w:rFonts w:ascii="PT Astra Serif" w:hAnsi="PT Astra Serif" w:cs="Arial CYR"/>
        </w:rPr>
        <w:t xml:space="preserve">социальной выплаты, </w:t>
      </w:r>
      <w:proofErr w:type="gramStart"/>
      <w:r w:rsidRPr="00BF1AC2">
        <w:rPr>
          <w:rFonts w:ascii="PT Astra Serif" w:hAnsi="PT Astra Serif" w:cs="Arial CYR"/>
        </w:rPr>
        <w:t>включающие</w:t>
      </w:r>
      <w:proofErr w:type="gramEnd"/>
      <w:r w:rsidRPr="00BF1AC2">
        <w:rPr>
          <w:rFonts w:ascii="PT Astra Serif" w:hAnsi="PT Astra Serif" w:cs="Arial CYR"/>
        </w:rPr>
        <w:t xml:space="preserve"> в том числе </w:t>
      </w:r>
      <w:r>
        <w:rPr>
          <w:rFonts w:ascii="PT Astra Serif" w:hAnsi="PT Astra Serif" w:cs="Arial CYR"/>
        </w:rPr>
        <w:t xml:space="preserve">методику определения размера компенсационной социальной выплаты, </w:t>
      </w:r>
      <w:r w:rsidRPr="00BF1AC2">
        <w:rPr>
          <w:rFonts w:ascii="PT Astra Serif" w:hAnsi="PT Astra Serif" w:cs="Arial CYR"/>
        </w:rPr>
        <w:t xml:space="preserve">перечень документов (копий документов) </w:t>
      </w:r>
      <w:r>
        <w:rPr>
          <w:rFonts w:ascii="PT Astra Serif" w:hAnsi="PT Astra Serif" w:cs="Arial CYR"/>
        </w:rPr>
        <w:br/>
      </w:r>
      <w:bookmarkStart w:id="0" w:name="_GoBack"/>
      <w:bookmarkEnd w:id="0"/>
      <w:r w:rsidRPr="00BF1AC2">
        <w:rPr>
          <w:rFonts w:ascii="PT Astra Serif" w:hAnsi="PT Astra Serif" w:cs="Arial CYR"/>
        </w:rPr>
        <w:t xml:space="preserve">или содержащихся в таких документах (копиях документов) сведений, необходимых для принятия решения о её назначении, перечень оснований </w:t>
      </w:r>
      <w:r>
        <w:rPr>
          <w:rFonts w:ascii="PT Astra Serif" w:hAnsi="PT Astra Serif" w:cs="Arial CYR"/>
        </w:rPr>
        <w:br/>
      </w:r>
      <w:r w:rsidRPr="00BF1AC2">
        <w:rPr>
          <w:rFonts w:ascii="PT Astra Serif" w:hAnsi="PT Astra Serif" w:cs="Arial CYR"/>
        </w:rPr>
        <w:t xml:space="preserve">для принятия решений об отказе в </w:t>
      </w:r>
      <w:r>
        <w:rPr>
          <w:rFonts w:ascii="PT Astra Serif" w:hAnsi="PT Astra Serif" w:cs="Arial CYR"/>
        </w:rPr>
        <w:t>назначении компенсационной</w:t>
      </w:r>
      <w:r w:rsidRPr="00BF1AC2">
        <w:rPr>
          <w:rFonts w:ascii="PT Astra Serif" w:hAnsi="PT Astra Serif" w:cs="Arial CYR"/>
        </w:rPr>
        <w:t xml:space="preserve"> </w:t>
      </w:r>
      <w:r>
        <w:rPr>
          <w:rFonts w:ascii="PT Astra Serif" w:hAnsi="PT Astra Serif" w:cs="Arial CYR"/>
        </w:rPr>
        <w:t xml:space="preserve">социальной </w:t>
      </w:r>
      <w:r>
        <w:rPr>
          <w:rFonts w:ascii="PT Astra Serif" w:hAnsi="PT Astra Serif" w:cs="Arial CYR"/>
        </w:rPr>
        <w:lastRenderedPageBreak/>
        <w:t>выплаты и порядок принятия указанных решений,</w:t>
      </w:r>
      <w:r w:rsidRPr="00BF1AC2">
        <w:rPr>
          <w:rFonts w:ascii="PT Astra Serif" w:hAnsi="PT Astra Serif" w:cs="Arial CYR"/>
        </w:rPr>
        <w:t xml:space="preserve"> утверждаются Правительством Ульяновской области.</w:t>
      </w:r>
    </w:p>
    <w:p w:rsidR="004274DA" w:rsidRDefault="0081045B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Кроме того, земельные участки, от которых многодетные семьи откажутся в пользу муниципальных образований, будут предложены уполномоченными органами местного самоуправления другим многодетным семьям, стоящим на учёте в качестве лиц, имеющих право на предоставление </w:t>
      </w:r>
      <w:proofErr w:type="gramStart"/>
      <w:r>
        <w:rPr>
          <w:rFonts w:ascii="PT Astra Serif" w:hAnsi="PT Astra Serif"/>
        </w:rPr>
        <w:t xml:space="preserve">земельных участков в собственность бесплатно, и имеющим намерение построить индивидуальный жилой дом, что, в свою очередь, позволит </w:t>
      </w:r>
      <w:r>
        <w:rPr>
          <w:rFonts w:ascii="PT Astra Serif" w:hAnsi="PT Astra Serif"/>
        </w:rPr>
        <w:br/>
        <w:t xml:space="preserve">в рамках имеющихся земельных массивов обеспечить многодетных семей земельными участками и сократить число граждан, стоящих на учёте </w:t>
      </w:r>
      <w:r w:rsidR="00B62266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в качестве лиц, имеющих право на получение земельных участков </w:t>
      </w:r>
      <w:r w:rsidR="00B62266">
        <w:rPr>
          <w:rFonts w:ascii="PT Astra Serif" w:hAnsi="PT Astra Serif"/>
        </w:rPr>
        <w:br/>
      </w:r>
      <w:r>
        <w:rPr>
          <w:rFonts w:ascii="PT Astra Serif" w:hAnsi="PT Astra Serif"/>
        </w:rPr>
        <w:t>в собственность бесплатно.</w:t>
      </w:r>
      <w:proofErr w:type="gramEnd"/>
      <w:r w:rsidR="00E1016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Принятие проекта закона позволит создать гарантии реализации прав льготной категории граждан по улучшению их жилищных условий. </w:t>
      </w:r>
    </w:p>
    <w:p w:rsidR="004274DA" w:rsidRDefault="0081045B">
      <w:pPr>
        <w:autoSpaceDE w:val="0"/>
        <w:autoSpaceDN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Классификатором правовых актов, утверждённым Указом Президента Российской Федерации от 15.03.2000 № 511, законопроект будет отнесён к правовым актам под номер</w:t>
      </w:r>
      <w:r w:rsidR="001B0FED">
        <w:rPr>
          <w:rFonts w:ascii="PT Astra Serif" w:hAnsi="PT Astra Serif"/>
        </w:rPr>
        <w:t>ом</w:t>
      </w:r>
      <w:r>
        <w:rPr>
          <w:rFonts w:ascii="PT Astra Serif" w:hAnsi="PT Astra Serif"/>
        </w:rPr>
        <w:t xml:space="preserve"> 1</w:t>
      </w:r>
      <w:r w:rsidR="00B62266">
        <w:rPr>
          <w:rFonts w:ascii="PT Astra Serif" w:hAnsi="PT Astra Serif"/>
        </w:rPr>
        <w:t>10.020.080 «Во</w:t>
      </w:r>
      <w:r w:rsidR="001B0FED">
        <w:rPr>
          <w:rFonts w:ascii="PT Astra Serif" w:hAnsi="PT Astra Serif"/>
        </w:rPr>
        <w:t xml:space="preserve">зникновение прав </w:t>
      </w:r>
      <w:r>
        <w:rPr>
          <w:rFonts w:ascii="PT Astra Serif" w:hAnsi="PT Astra Serif"/>
        </w:rPr>
        <w:t>на землю. Предоставление земельных участков».</w:t>
      </w:r>
    </w:p>
    <w:p w:rsidR="004274DA" w:rsidRDefault="0081045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Проект закона</w:t>
      </w:r>
      <w:r>
        <w:rPr>
          <w:rFonts w:ascii="PT Astra Serif" w:hAnsi="PT Astra Serif"/>
          <w:lang w:eastAsia="en-US"/>
        </w:rPr>
        <w:t xml:space="preserve"> </w:t>
      </w:r>
      <w:r>
        <w:rPr>
          <w:rFonts w:ascii="PT Astra Serif" w:hAnsi="PT Astra Serif"/>
        </w:rPr>
        <w:t xml:space="preserve">разработан Областным государственным казённым учреждением «Региональный земельно-имущественный информационный центр» </w:t>
      </w:r>
      <w:r>
        <w:rPr>
          <w:rFonts w:ascii="PT Astra Serif" w:hAnsi="PT Astra Serif" w:cs="PT Astra Serif"/>
        </w:rPr>
        <w:t>(главным юрисконсультом</w:t>
      </w:r>
      <w:r>
        <w:rPr>
          <w:rFonts w:ascii="PT Astra Serif" w:hAnsi="PT Astra Serif"/>
        </w:rPr>
        <w:t xml:space="preserve"> Шамсутдиновой Л.М.) </w:t>
      </w:r>
      <w:r w:rsidR="00B62266">
        <w:rPr>
          <w:rFonts w:ascii="PT Astra Serif" w:hAnsi="PT Astra Serif" w:cs="PT Astra Serif"/>
        </w:rPr>
        <w:t xml:space="preserve">совместно </w:t>
      </w:r>
      <w:r w:rsidR="00B62266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с департаментом финансового, правового и административного обеспечения Министерства имущественных отношений и архитектуры Ульяновской области (директором депар</w:t>
      </w:r>
      <w:r w:rsidR="00B62266">
        <w:rPr>
          <w:rFonts w:ascii="PT Astra Serif" w:hAnsi="PT Astra Serif" w:cs="PT Astra Serif"/>
        </w:rPr>
        <w:t xml:space="preserve">тамента Елисеева Е.В., телефон </w:t>
      </w:r>
      <w:r>
        <w:rPr>
          <w:rFonts w:ascii="PT Astra Serif" w:hAnsi="PT Astra Serif" w:cs="PT Astra Serif"/>
        </w:rPr>
        <w:t>58 59 94</w:t>
      </w:r>
      <w:r>
        <w:rPr>
          <w:rFonts w:ascii="PT Astra Serif" w:hAnsi="PT Astra Serif"/>
        </w:rPr>
        <w:t>).</w:t>
      </w:r>
    </w:p>
    <w:p w:rsidR="004274DA" w:rsidRDefault="004274D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</w:p>
    <w:p w:rsidR="004274DA" w:rsidRDefault="004274DA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</w:rPr>
      </w:pPr>
    </w:p>
    <w:p w:rsidR="004274DA" w:rsidRDefault="0081045B">
      <w:pPr>
        <w:pStyle w:val="a4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Министр имущественных отношений </w:t>
      </w:r>
    </w:p>
    <w:p w:rsidR="004274DA" w:rsidRDefault="0081045B">
      <w:pPr>
        <w:pStyle w:val="a4"/>
        <w:rPr>
          <w:rFonts w:ascii="PT Astra Serif" w:hAnsi="PT Astra Serif"/>
        </w:rPr>
      </w:pP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 архитектуры Ульяновской области                                                   М.В.Додин</w:t>
      </w:r>
    </w:p>
    <w:sectPr w:rsidR="004274DA">
      <w:headerReference w:type="default" r:id="rId7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A8B" w:rsidRDefault="00476A8B">
      <w:r>
        <w:separator/>
      </w:r>
    </w:p>
  </w:endnote>
  <w:endnote w:type="continuationSeparator" w:id="0">
    <w:p w:rsidR="00476A8B" w:rsidRDefault="0047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A8B" w:rsidRDefault="00476A8B">
      <w:r>
        <w:separator/>
      </w:r>
    </w:p>
  </w:footnote>
  <w:footnote w:type="continuationSeparator" w:id="0">
    <w:p w:rsidR="00476A8B" w:rsidRDefault="00476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"/>
      <w:docPartObj>
        <w:docPartGallery w:val="Page Numbers (Top of Page)"/>
        <w:docPartUnique/>
      </w:docPartObj>
    </w:sdtPr>
    <w:sdtEndPr/>
    <w:sdtContent>
      <w:p w:rsidR="004274DA" w:rsidRDefault="0081045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C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74DA" w:rsidRDefault="004274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DA"/>
    <w:rsid w:val="001B0FED"/>
    <w:rsid w:val="00391C42"/>
    <w:rsid w:val="004274DA"/>
    <w:rsid w:val="00476A8B"/>
    <w:rsid w:val="007B4040"/>
    <w:rsid w:val="0081045B"/>
    <w:rsid w:val="008E553D"/>
    <w:rsid w:val="00914D4B"/>
    <w:rsid w:val="00B62266"/>
    <w:rsid w:val="00CC1AB4"/>
    <w:rsid w:val="00D94AF5"/>
    <w:rsid w:val="00DE2ECD"/>
    <w:rsid w:val="00E1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doccaption">
    <w:name w:val="doccaption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4661</Characters>
  <Application>Microsoft Office Word</Application>
  <DocSecurity>0</DocSecurity>
  <Lines>38</Lines>
  <Paragraphs>10</Paragraphs>
  <ScaleCrop>false</ScaleCrop>
  <Manager/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2023-05-15T10:10:00Z</cp:lastPrinted>
  <dcterms:created xsi:type="dcterms:W3CDTF">2021-10-28T06:57:00Z</dcterms:created>
  <dcterms:modified xsi:type="dcterms:W3CDTF">2023-06-01T06:06:00Z</dcterms:modified>
  <cp:version>0900.0000.01</cp:version>
</cp:coreProperties>
</file>